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D0" w:rsidRPr="00783FD0" w:rsidRDefault="00783FD0" w:rsidP="00783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633"/>
          <w:sz w:val="28"/>
          <w:szCs w:val="28"/>
          <w:shd w:val="clear" w:color="auto" w:fill="FFFFFF"/>
          <w:lang w:eastAsia="ru-RU"/>
        </w:rPr>
      </w:pPr>
      <w:r w:rsidRPr="00783FD0">
        <w:rPr>
          <w:rFonts w:ascii="Times New Roman" w:eastAsia="Times New Roman" w:hAnsi="Times New Roman" w:cs="Times New Roman"/>
          <w:b/>
          <w:color w:val="262633"/>
          <w:sz w:val="28"/>
          <w:szCs w:val="28"/>
          <w:shd w:val="clear" w:color="auto" w:fill="FFFFFF"/>
          <w:lang w:eastAsia="ru-RU"/>
        </w:rPr>
        <w:t>Приложение</w:t>
      </w:r>
    </w:p>
    <w:p w:rsidR="00783FD0" w:rsidRPr="00783FD0" w:rsidRDefault="00783FD0" w:rsidP="00783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633"/>
          <w:sz w:val="28"/>
          <w:szCs w:val="28"/>
          <w:shd w:val="clear" w:color="auto" w:fill="FFFFFF"/>
          <w:lang w:eastAsia="ru-RU"/>
        </w:rPr>
      </w:pPr>
    </w:p>
    <w:p w:rsidR="00783FD0" w:rsidRPr="00783FD0" w:rsidRDefault="00783FD0" w:rsidP="00783FD0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FD0">
        <w:rPr>
          <w:rFonts w:ascii="Times New Roman" w:eastAsia="Calibri" w:hAnsi="Times New Roman" w:cs="Times New Roman"/>
          <w:b/>
          <w:sz w:val="28"/>
          <w:szCs w:val="28"/>
        </w:rPr>
        <w:t>Перечень методических материалов, которые могут быть рекомендованы для работы с обучающимися общеобразовательных организаций по вопросам информационной гигиены и безопасности</w:t>
      </w:r>
    </w:p>
    <w:p w:rsidR="00783FD0" w:rsidRPr="00783FD0" w:rsidRDefault="00783FD0" w:rsidP="00783FD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83FD0" w:rsidRPr="00783FD0" w:rsidRDefault="00783FD0" w:rsidP="00783F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 Федеральный курс по повышению информационной безопасности граждан (для обучающихся старше 14 лет для самостоятельного ознакомления; для обучающихся до 14 лет для совместного с родителями ознакомления) выход через портал </w:t>
      </w:r>
      <w:proofErr w:type="spellStart"/>
      <w:r w:rsidRPr="00783FD0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по ссылке. Режим доступа: </w:t>
      </w:r>
      <w:hyperlink r:id="rId5" w:tgtFrame="_blank" w:history="1"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https://testing.gov35.ru/lerning</w:t>
        </w:r>
      </w:hyperlink>
    </w:p>
    <w:p w:rsidR="00783FD0" w:rsidRPr="00783FD0" w:rsidRDefault="00783FD0" w:rsidP="00783F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Информационно-обучающие видеоролики «Информационная безопасность» // Актуальные угрозы информационной безопасности детей. Режим доступа: </w:t>
      </w:r>
      <w:hyperlink r:id="rId6" w:history="1"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https://apkpro.ru/informa</w:t>
        </w:r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t</w:t>
        </w:r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sionnaya-bezopasnost/</w:t>
        </w:r>
      </w:hyperlink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3FD0" w:rsidRPr="00783FD0" w:rsidRDefault="00783FD0" w:rsidP="00783F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>Видеоролики «</w:t>
      </w:r>
      <w:proofErr w:type="spellStart"/>
      <w:r w:rsidRPr="00783FD0">
        <w:rPr>
          <w:rFonts w:ascii="Times New Roman" w:eastAsia="Calibri" w:hAnsi="Times New Roman" w:cs="Times New Roman"/>
          <w:sz w:val="28"/>
          <w:szCs w:val="28"/>
        </w:rPr>
        <w:t>Кибербезопасность</w:t>
      </w:r>
      <w:proofErr w:type="spellEnd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для детей и взрослых» Российской электронной школы</w:t>
      </w:r>
    </w:p>
    <w:p w:rsidR="00783FD0" w:rsidRPr="00783FD0" w:rsidRDefault="00783FD0" w:rsidP="00783FD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https://resh.edu.ru/page/cyber-project</w:t>
        </w:r>
      </w:hyperlink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83FD0" w:rsidRPr="00783FD0" w:rsidRDefault="00783FD0" w:rsidP="00783F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3FD0">
        <w:rPr>
          <w:rFonts w:ascii="Times New Roman" w:eastAsia="Calibri" w:hAnsi="Times New Roman" w:cs="Times New Roman"/>
          <w:sz w:val="28"/>
          <w:szCs w:val="28"/>
        </w:rPr>
        <w:t>Просветительский  проект</w:t>
      </w:r>
      <w:proofErr w:type="gramEnd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«Цифровой ликбез» благотворительного фонда «Сбербанка» «Вклад в будущее»  </w:t>
      </w:r>
    </w:p>
    <w:p w:rsidR="00783FD0" w:rsidRPr="00783FD0" w:rsidRDefault="00783FD0" w:rsidP="00783FD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https://digital-likbez.datalesson.ru/</w:t>
        </w:r>
      </w:hyperlink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3FD0" w:rsidRPr="00783FD0" w:rsidRDefault="00783FD0" w:rsidP="00783FD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О проекте «Цифровой ликбез» на сайте Минпросвещения РФ. Режим доступа: </w:t>
      </w:r>
      <w:hyperlink r:id="rId9" w:history="1">
        <w:proofErr w:type="gramStart"/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https://edu.gov.ru/press/5258/proekt-cifrovoy-likbez-pomozhet-nauchit-detey-pravilam-bezopasnogo-povedeniya-v-internete</w:t>
        </w:r>
      </w:hyperlink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783FD0" w:rsidRPr="00783FD0" w:rsidRDefault="00783FD0" w:rsidP="00783FD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br/>
        <w:t xml:space="preserve">Для работы с родителями (законными </w:t>
      </w:r>
      <w:proofErr w:type="gramStart"/>
      <w:r w:rsidRPr="00783FD0">
        <w:rPr>
          <w:rFonts w:ascii="Times New Roman" w:eastAsia="Calibri" w:hAnsi="Times New Roman" w:cs="Times New Roman"/>
          <w:sz w:val="28"/>
          <w:szCs w:val="28"/>
        </w:rPr>
        <w:t>представителями)  обучающихся</w:t>
      </w:r>
      <w:proofErr w:type="gramEnd"/>
      <w:r w:rsidRPr="00783FD0">
        <w:rPr>
          <w:rFonts w:ascii="Times New Roman" w:eastAsia="Calibri" w:hAnsi="Times New Roman" w:cs="Times New Roman"/>
          <w:sz w:val="28"/>
          <w:szCs w:val="28"/>
        </w:rPr>
        <w:br/>
      </w:r>
    </w:p>
    <w:p w:rsidR="00783FD0" w:rsidRPr="00783FD0" w:rsidRDefault="00783FD0" w:rsidP="00783F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>Материал «Установить Родительский контроль» (приложение или программа, ограничивающая те или иные функции гаджетов: смартфонов, ноутбуков).</w:t>
      </w:r>
    </w:p>
    <w:p w:rsidR="00783FD0" w:rsidRPr="00783FD0" w:rsidRDefault="00783FD0" w:rsidP="00783FD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>Пример содержания родительского контроля.</w:t>
      </w:r>
    </w:p>
    <w:p w:rsidR="00783FD0" w:rsidRPr="00783FD0" w:rsidRDefault="00783FD0" w:rsidP="00783FD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https://gdemoideti.ru/blog/ru/roditel</w:t>
        </w:r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</w:t>
        </w:r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kij-kontrol</w:t>
        </w:r>
      </w:hyperlink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3FD0">
        <w:rPr>
          <w:rFonts w:ascii="Times New Roman" w:eastAsia="Calibri" w:hAnsi="Times New Roman" w:cs="Times New Roman"/>
          <w:sz w:val="28"/>
          <w:szCs w:val="28"/>
        </w:rPr>
        <w:br/>
      </w:r>
    </w:p>
    <w:p w:rsidR="00783FD0" w:rsidRPr="00783FD0" w:rsidRDefault="00783FD0" w:rsidP="00783F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Раздел АОУ ВО ДПО «ВИРО» (проекты / «Для вас, родители»). Режим доступа: </w:t>
      </w:r>
      <w:hyperlink r:id="rId11" w:history="1"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https://viro.edu.ru/?page_id=5351</w:t>
        </w:r>
      </w:hyperlink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3FD0" w:rsidRPr="00783FD0" w:rsidRDefault="00783FD0" w:rsidP="00783F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«Родительский университет» АОУ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8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   «ВИРО» подготовлены</w:t>
      </w:r>
    </w:p>
    <w:p w:rsidR="00783FD0" w:rsidRPr="00783FD0" w:rsidRDefault="00783FD0" w:rsidP="00783FD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запись </w:t>
      </w:r>
      <w:proofErr w:type="spellStart"/>
      <w:r w:rsidRPr="00783FD0">
        <w:rPr>
          <w:rFonts w:ascii="Times New Roman" w:eastAsia="Calibri" w:hAnsi="Times New Roman" w:cs="Times New Roman"/>
          <w:sz w:val="28"/>
          <w:szCs w:val="28"/>
        </w:rPr>
        <w:t>вебинара</w:t>
      </w:r>
      <w:proofErr w:type="spellEnd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83FD0">
        <w:rPr>
          <w:rFonts w:ascii="Times New Roman" w:eastAsia="Calibri" w:hAnsi="Times New Roman" w:cs="Times New Roman"/>
          <w:sz w:val="28"/>
          <w:szCs w:val="28"/>
        </w:rPr>
        <w:t>Кибербуллинг</w:t>
      </w:r>
      <w:proofErr w:type="spellEnd"/>
      <w:r w:rsidRPr="00783FD0">
        <w:rPr>
          <w:rFonts w:ascii="Times New Roman" w:eastAsia="Calibri" w:hAnsi="Times New Roman" w:cs="Times New Roman"/>
          <w:sz w:val="28"/>
          <w:szCs w:val="28"/>
        </w:rPr>
        <w:t>. Что нужно знать родителям?» Лектор – Елена Сергеевна Глебова, медицинский психолог Вологодского областного Центра охраны семьи и репродукции.</w:t>
      </w:r>
    </w:p>
    <w:p w:rsidR="00783FD0" w:rsidRPr="00783FD0" w:rsidRDefault="00783FD0" w:rsidP="00783FD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hyperlink r:id="rId12" w:history="1"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https://vk.com/video-179852417_456240039?list=ln-i3gnm7UKshb6hN0NeY</w:t>
        </w:r>
      </w:hyperlink>
    </w:p>
    <w:p w:rsidR="00783FD0" w:rsidRPr="00783FD0" w:rsidRDefault="00783FD0" w:rsidP="00783FD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запись </w:t>
      </w:r>
      <w:proofErr w:type="spellStart"/>
      <w:r w:rsidRPr="00783FD0">
        <w:rPr>
          <w:rFonts w:ascii="Times New Roman" w:eastAsia="Calibri" w:hAnsi="Times New Roman" w:cs="Times New Roman"/>
          <w:sz w:val="28"/>
          <w:szCs w:val="28"/>
        </w:rPr>
        <w:t>вебинара</w:t>
      </w:r>
      <w:proofErr w:type="spellEnd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«Современные виды агрессии, связанные с информационной средой. </w:t>
      </w:r>
      <w:proofErr w:type="spellStart"/>
      <w:r w:rsidRPr="00783FD0">
        <w:rPr>
          <w:rFonts w:ascii="Times New Roman" w:eastAsia="Calibri" w:hAnsi="Times New Roman" w:cs="Times New Roman"/>
          <w:sz w:val="28"/>
          <w:szCs w:val="28"/>
        </w:rPr>
        <w:t>Кибербуллинг</w:t>
      </w:r>
      <w:proofErr w:type="spellEnd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». Спикер: Афанасьев Юрий Валентинович, врач-психиатр высшей категории, заведующий детским психиатрическим отделением БУЗ ВО «ВО ПНД №1» г. Череповца, аккредитованный эксперт </w:t>
      </w:r>
      <w:proofErr w:type="spellStart"/>
      <w:r w:rsidRPr="00783FD0">
        <w:rPr>
          <w:rFonts w:ascii="Times New Roman" w:eastAsia="Calibri" w:hAnsi="Times New Roman" w:cs="Times New Roman"/>
          <w:sz w:val="28"/>
          <w:szCs w:val="28"/>
        </w:rPr>
        <w:t>Роскомнадзора</w:t>
      </w:r>
      <w:proofErr w:type="spellEnd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, член Общественного совета при Уполномоченном при Президенте Российской Федерации по правам ребенка.  Режим </w:t>
      </w:r>
      <w:proofErr w:type="gramStart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доступа:  </w:t>
      </w:r>
      <w:hyperlink r:id="rId13" w:history="1"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https://vk.com/video-179852417_456239837</w:t>
        </w:r>
        <w:proofErr w:type="gramEnd"/>
      </w:hyperlink>
    </w:p>
    <w:p w:rsidR="00783FD0" w:rsidRPr="00783FD0" w:rsidRDefault="00783FD0" w:rsidP="00783FD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запись </w:t>
      </w:r>
      <w:proofErr w:type="spellStart"/>
      <w:r w:rsidRPr="00783FD0">
        <w:rPr>
          <w:rFonts w:ascii="Times New Roman" w:eastAsia="Calibri" w:hAnsi="Times New Roman" w:cs="Times New Roman"/>
          <w:sz w:val="28"/>
          <w:szCs w:val="28"/>
        </w:rPr>
        <w:t>вебинара</w:t>
      </w:r>
      <w:proofErr w:type="spellEnd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«БИОМЕТРИЯ. Искусство узнавать и быть узнанным». Спикер: специалист-эксперт отдела по защите прав субъектов персональных данных и правовой работы Управления </w:t>
      </w:r>
      <w:proofErr w:type="spellStart"/>
      <w:r w:rsidRPr="00783FD0">
        <w:rPr>
          <w:rFonts w:ascii="Times New Roman" w:eastAsia="Calibri" w:hAnsi="Times New Roman" w:cs="Times New Roman"/>
          <w:sz w:val="28"/>
          <w:szCs w:val="28"/>
        </w:rPr>
        <w:t>Роскомнадзора</w:t>
      </w:r>
      <w:proofErr w:type="spellEnd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по Вологодской области Владислав Алексеевич </w:t>
      </w:r>
      <w:proofErr w:type="spellStart"/>
      <w:r w:rsidRPr="00783FD0">
        <w:rPr>
          <w:rFonts w:ascii="Times New Roman" w:eastAsia="Calibri" w:hAnsi="Times New Roman" w:cs="Times New Roman"/>
          <w:sz w:val="28"/>
          <w:szCs w:val="28"/>
        </w:rPr>
        <w:t>Грибин</w:t>
      </w:r>
      <w:proofErr w:type="spellEnd"/>
      <w:r w:rsidRPr="00783F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FD0" w:rsidRPr="00783FD0" w:rsidRDefault="00783FD0" w:rsidP="00783FD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https://vk.com/video-179852417_456240110?list=ln-57V2zz7mgmka9U0Jtn</w:t>
        </w:r>
      </w:hyperlink>
    </w:p>
    <w:p w:rsidR="00783FD0" w:rsidRPr="00783FD0" w:rsidRDefault="00783FD0" w:rsidP="00783FD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видео лекция «Родительский контроль в сфере персональных данных» Спикер: специалист-эксперт отдела по защите прав субъектов персональных данных и правовой работы Управления </w:t>
      </w:r>
      <w:proofErr w:type="spellStart"/>
      <w:r w:rsidRPr="00783FD0">
        <w:rPr>
          <w:rFonts w:ascii="Times New Roman" w:eastAsia="Calibri" w:hAnsi="Times New Roman" w:cs="Times New Roman"/>
          <w:sz w:val="28"/>
          <w:szCs w:val="28"/>
        </w:rPr>
        <w:t>Роскомнадзора</w:t>
      </w:r>
      <w:proofErr w:type="spellEnd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по Вологодской области Владислав Алексеевич </w:t>
      </w:r>
      <w:proofErr w:type="spellStart"/>
      <w:r w:rsidRPr="00783FD0">
        <w:rPr>
          <w:rFonts w:ascii="Times New Roman" w:eastAsia="Calibri" w:hAnsi="Times New Roman" w:cs="Times New Roman"/>
          <w:sz w:val="28"/>
          <w:szCs w:val="28"/>
        </w:rPr>
        <w:t>Грибин</w:t>
      </w:r>
      <w:proofErr w:type="spellEnd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. Режим доступа: </w:t>
      </w:r>
      <w:hyperlink r:id="rId15" w:history="1">
        <w:proofErr w:type="gramStart"/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https://vk.com/login?to=dmlkZW8tMTc5ODUyNDE3XzQ1NjI0MDEwOD9saXN0PWxuLVpOV3kuLg</w:t>
        </w:r>
      </w:hyperlink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3FD0" w:rsidRPr="00783FD0" w:rsidRDefault="00783FD0" w:rsidP="00783FD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783FD0">
        <w:rPr>
          <w:rFonts w:ascii="Times New Roman" w:eastAsia="Calibri" w:hAnsi="Times New Roman" w:cs="Times New Roman"/>
          <w:sz w:val="28"/>
          <w:szCs w:val="28"/>
        </w:rPr>
        <w:t xml:space="preserve">видео лекция «О безопасности использования сети ИНТЕРНЕТ». Лектор — Алексей Владимирович Лютиков, прокурор отдела по надзору за уголовно — процессуальной и оперативно — розыскной деятельностью Прокуратуры Вологодской области Режим доступа: </w:t>
      </w:r>
      <w:hyperlink r:id="rId16" w:history="1">
        <w:r w:rsidRPr="00783FD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https://vk.com/login?to=dmlkZW8tMTc5ODUyNDE3XzQ1NjI0MDIwND9saXN0PWxuLXpEbVIuLg</w:t>
        </w:r>
      </w:hyperlink>
    </w:p>
    <w:p w:rsidR="004975B0" w:rsidRDefault="004975B0"/>
    <w:sectPr w:rsidR="0049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7250"/>
    <w:multiLevelType w:val="hybridMultilevel"/>
    <w:tmpl w:val="6F6E3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41FC7"/>
    <w:multiLevelType w:val="hybridMultilevel"/>
    <w:tmpl w:val="BCE65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42"/>
    <w:rsid w:val="000A28EB"/>
    <w:rsid w:val="00243FC8"/>
    <w:rsid w:val="002C32FF"/>
    <w:rsid w:val="004975B0"/>
    <w:rsid w:val="005617E8"/>
    <w:rsid w:val="00783FD0"/>
    <w:rsid w:val="007876B1"/>
    <w:rsid w:val="009A048F"/>
    <w:rsid w:val="00AC5B23"/>
    <w:rsid w:val="00C6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E2BA9-AD82-48BF-BAD7-647D5772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-likbez.datalesson.ru/" TargetMode="External"/><Relationship Id="rId13" Type="http://schemas.openxmlformats.org/officeDocument/2006/relationships/hyperlink" Target="https://vk.com/video-179852417_45623983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page/cyber-project" TargetMode="External"/><Relationship Id="rId12" Type="http://schemas.openxmlformats.org/officeDocument/2006/relationships/hyperlink" Target="https://vk.com/video-179852417_456240039?list=ln-i3gnm7UKshb6hN0Ne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login?to=dmlkZW8tMTc5ODUyNDE3XzQ1NjI0MDIwND9saXN0PWxuLXpEbVIuL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kpro.ru/informatsionnaya-bezopasnost/" TargetMode="External"/><Relationship Id="rId11" Type="http://schemas.openxmlformats.org/officeDocument/2006/relationships/hyperlink" Target="https://viro.edu.ru/?page_id=5351" TargetMode="External"/><Relationship Id="rId5" Type="http://schemas.openxmlformats.org/officeDocument/2006/relationships/hyperlink" Target="https://testing.gov35.ru/lerning/" TargetMode="External"/><Relationship Id="rId15" Type="http://schemas.openxmlformats.org/officeDocument/2006/relationships/hyperlink" Target="https://vk.com/login?to=dmlkZW8tMTc5ODUyNDE3XzQ1NjI0MDEwOD9saXN0PWxuLVpOV3kuLg" TargetMode="External"/><Relationship Id="rId10" Type="http://schemas.openxmlformats.org/officeDocument/2006/relationships/hyperlink" Target="https://gdemoideti.ru/blog/ru/roditelskij-kontr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press/5258/proekt-cifrovoy-likbez-pomozhet-nauchit-detey-pravilam-bezopasnogo-povedeniya-v-internete" TargetMode="External"/><Relationship Id="rId14" Type="http://schemas.openxmlformats.org/officeDocument/2006/relationships/hyperlink" Target="https://vk.com/video-179852417_456240110?list=ln-57V2zz7mgmka9U0Jt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User205</dc:creator>
  <cp:keywords/>
  <dc:description/>
  <cp:lastModifiedBy>User205</cp:lastModifiedBy>
  <cp:revision>2</cp:revision>
  <dcterms:created xsi:type="dcterms:W3CDTF">2023-11-24T05:36:00Z</dcterms:created>
  <dcterms:modified xsi:type="dcterms:W3CDTF">2023-11-24T05:36:00Z</dcterms:modified>
</cp:coreProperties>
</file>